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0" w:rsidRPr="00296E9A" w:rsidRDefault="00DC7570">
      <w:pPr>
        <w:rPr>
          <w:rFonts w:ascii="Times New Roman" w:hAnsi="Times New Roman" w:cs="Times New Roman"/>
          <w:sz w:val="24"/>
          <w:szCs w:val="24"/>
        </w:rPr>
      </w:pPr>
    </w:p>
    <w:p w:rsidR="00DC7570" w:rsidRPr="00296E9A" w:rsidRDefault="00635CAD" w:rsidP="00E26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20B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9A30FF9" wp14:editId="6FA87A4D">
            <wp:simplePos x="0" y="0"/>
            <wp:positionH relativeFrom="column">
              <wp:posOffset>28344</wp:posOffset>
            </wp:positionH>
            <wp:positionV relativeFrom="paragraph">
              <wp:posOffset>46182</wp:posOffset>
            </wp:positionV>
            <wp:extent cx="935182" cy="987136"/>
            <wp:effectExtent l="0" t="0" r="0" b="3810"/>
            <wp:wrapNone/>
            <wp:docPr id="3" name="Picture 4" descr="C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98713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23">
        <w:rPr>
          <w:noProof/>
        </w:rPr>
        <w:t xml:space="preserve">                                             </w:t>
      </w:r>
      <w:r w:rsidR="00E26723">
        <w:rPr>
          <w:noProof/>
        </w:rPr>
        <w:drawing>
          <wp:inline distT="0" distB="0" distL="0" distR="0" wp14:anchorId="4C4D0C1A" wp14:editId="42D62A7F">
            <wp:extent cx="2162810" cy="691515"/>
            <wp:effectExtent l="19050" t="0" r="8890" b="0"/>
            <wp:docPr id="7" name="Picture 0" descr="BCC NEW LOGO 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C NEW LOGO 07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23">
        <w:rPr>
          <w:rFonts w:ascii="Helvetica" w:hAnsi="Helvetica" w:cs="Helvetica"/>
          <w:noProof/>
          <w:color w:val="0F63A9"/>
        </w:rPr>
        <w:t xml:space="preserve">       </w:t>
      </w:r>
      <w:r w:rsidR="00DF1193">
        <w:rPr>
          <w:rFonts w:ascii="Helvetica" w:hAnsi="Helvetica" w:cs="Helvetica"/>
          <w:noProof/>
          <w:color w:val="0F63A9"/>
        </w:rPr>
        <w:drawing>
          <wp:inline distT="0" distB="0" distL="0" distR="0" wp14:anchorId="2D2916F1" wp14:editId="1C61D5FF">
            <wp:extent cx="1571625" cy="813435"/>
            <wp:effectExtent l="0" t="0" r="9525" b="5715"/>
            <wp:docPr id="6" name="Picture 6" descr="http://veinternational.org/wp-content/themes/vei/images/layout/logo30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international.org/wp-content/themes/vei/images/layout/logo30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61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AC" w:rsidRDefault="00B159AC" w:rsidP="00DF1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AD" w:rsidRPr="00A849AB" w:rsidRDefault="00635CAD" w:rsidP="00324727">
      <w:pPr>
        <w:spacing w:after="0" w:line="300" w:lineRule="auto"/>
        <w:jc w:val="both"/>
        <w:rPr>
          <w:rStyle w:val="Hyperlink"/>
          <w:rFonts w:ascii="Times New Roman" w:hAnsi="Times New Roman" w:cs="Times New Roman"/>
          <w:u w:val="none"/>
        </w:rPr>
      </w:pPr>
      <w:r w:rsidRPr="00A849AB">
        <w:rPr>
          <w:rFonts w:ascii="Times New Roman" w:hAnsi="Times New Roman" w:cs="Times New Roman"/>
        </w:rPr>
        <w:t>College Now (CN)</w:t>
      </w:r>
      <w:r w:rsidR="00D74AF6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in association with Virtual Enterprise</w:t>
      </w:r>
      <w:r w:rsidR="00C21379">
        <w:rPr>
          <w:rFonts w:ascii="Times New Roman" w:hAnsi="Times New Roman" w:cs="Times New Roman"/>
        </w:rPr>
        <w:t>s</w:t>
      </w:r>
      <w:r w:rsidRPr="00A849AB">
        <w:rPr>
          <w:rFonts w:ascii="Times New Roman" w:hAnsi="Times New Roman" w:cs="Times New Roman"/>
        </w:rPr>
        <w:t xml:space="preserve"> International (VEI) and the Business Department at Bronx Community College</w:t>
      </w:r>
      <w:r w:rsidR="00D74AF6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proposes to offer CN students the opportunity </w:t>
      </w:r>
      <w:r w:rsidR="00C21379">
        <w:rPr>
          <w:rFonts w:ascii="Times New Roman" w:hAnsi="Times New Roman" w:cs="Times New Roman"/>
        </w:rPr>
        <w:t>to learn</w:t>
      </w:r>
      <w:r w:rsidRPr="00A849AB">
        <w:rPr>
          <w:rFonts w:ascii="Times New Roman" w:hAnsi="Times New Roman" w:cs="Times New Roman"/>
        </w:rPr>
        <w:t xml:space="preserve"> about entrepr</w:t>
      </w:r>
      <w:r w:rsidR="00D74AF6" w:rsidRPr="00A849AB">
        <w:rPr>
          <w:rFonts w:ascii="Times New Roman" w:hAnsi="Times New Roman" w:cs="Times New Roman"/>
        </w:rPr>
        <w:t xml:space="preserve">eneurship and global business.  </w:t>
      </w:r>
      <w:r w:rsidRPr="00A849AB">
        <w:rPr>
          <w:rFonts w:ascii="Times New Roman" w:hAnsi="Times New Roman" w:cs="Times New Roman"/>
        </w:rPr>
        <w:t xml:space="preserve">The program will teach high school students how to become independent-thinking business professionals and </w:t>
      </w:r>
      <w:r w:rsidR="008F408F">
        <w:rPr>
          <w:rFonts w:ascii="Times New Roman" w:hAnsi="Times New Roman" w:cs="Times New Roman"/>
        </w:rPr>
        <w:t xml:space="preserve">will </w:t>
      </w:r>
      <w:r w:rsidRPr="00A849AB">
        <w:rPr>
          <w:rFonts w:ascii="Times New Roman" w:hAnsi="Times New Roman" w:cs="Times New Roman"/>
        </w:rPr>
        <w:t xml:space="preserve">transform </w:t>
      </w:r>
      <w:r w:rsidR="00D74AF6" w:rsidRPr="00A849AB">
        <w:rPr>
          <w:rFonts w:ascii="Times New Roman" w:hAnsi="Times New Roman" w:cs="Times New Roman"/>
        </w:rPr>
        <w:t xml:space="preserve">the classroom into an office.  </w:t>
      </w:r>
      <w:r w:rsidRPr="00A849AB">
        <w:rPr>
          <w:rFonts w:ascii="Times New Roman" w:hAnsi="Times New Roman" w:cs="Times New Roman"/>
        </w:rPr>
        <w:t xml:space="preserve">Further information </w:t>
      </w:r>
      <w:r w:rsidR="00C21379">
        <w:rPr>
          <w:rFonts w:ascii="Times New Roman" w:hAnsi="Times New Roman" w:cs="Times New Roman"/>
        </w:rPr>
        <w:t>about</w:t>
      </w:r>
      <w:r w:rsidRPr="00A849AB">
        <w:rPr>
          <w:rFonts w:ascii="Times New Roman" w:hAnsi="Times New Roman" w:cs="Times New Roman"/>
        </w:rPr>
        <w:t xml:space="preserve"> VEI can be found at </w:t>
      </w:r>
      <w:hyperlink r:id="rId9" w:history="1">
        <w:r w:rsidRPr="00A849AB">
          <w:rPr>
            <w:rStyle w:val="Hyperlink"/>
            <w:rFonts w:ascii="Times New Roman" w:hAnsi="Times New Roman" w:cs="Times New Roman"/>
          </w:rPr>
          <w:t>http://veinternational.org/about/</w:t>
        </w:r>
      </w:hyperlink>
      <w:r w:rsidR="00A849AB" w:rsidRPr="00A849AB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A849AB" w:rsidRPr="00A849AB" w:rsidRDefault="00A849AB" w:rsidP="00324727">
      <w:pPr>
        <w:spacing w:after="0" w:line="30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E04DAA" w:rsidRDefault="00081881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</w:t>
      </w:r>
      <w:r w:rsidR="00E04DAA" w:rsidRPr="00A849AB">
        <w:rPr>
          <w:rFonts w:ascii="Times New Roman" w:hAnsi="Times New Roman" w:cs="Times New Roman"/>
        </w:rPr>
        <w:t xml:space="preserve"> is an in-school, live, global business simulation that offers students a competitive edge through project-based, collaborative learn</w:t>
      </w:r>
      <w:r w:rsidR="00C21379">
        <w:rPr>
          <w:rFonts w:ascii="Times New Roman" w:hAnsi="Times New Roman" w:cs="Times New Roman"/>
        </w:rPr>
        <w:t xml:space="preserve">ing and the development of twenty-first </w:t>
      </w:r>
      <w:r w:rsidR="00E04DAA" w:rsidRPr="00A849AB">
        <w:rPr>
          <w:rFonts w:ascii="Times New Roman" w:hAnsi="Times New Roman" w:cs="Times New Roman"/>
        </w:rPr>
        <w:t>century skills in entrepreneurship, global business, problem solving, communication, personal finance</w:t>
      </w:r>
      <w:r>
        <w:rPr>
          <w:rFonts w:ascii="Times New Roman" w:hAnsi="Times New Roman" w:cs="Times New Roman"/>
        </w:rPr>
        <w:t>,</w:t>
      </w:r>
      <w:r w:rsidR="00E04DAA" w:rsidRPr="00A849AB">
        <w:rPr>
          <w:rFonts w:ascii="Times New Roman" w:hAnsi="Times New Roman" w:cs="Times New Roman"/>
        </w:rPr>
        <w:t xml:space="preserve"> and technology.</w:t>
      </w:r>
    </w:p>
    <w:p w:rsidR="00C21379" w:rsidRPr="00A849AB" w:rsidRDefault="00C21379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04DAA" w:rsidRDefault="00E04DAA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>In lieu of desks lined in rows</w:t>
      </w:r>
      <w:r w:rsidR="00D74AF6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the classrooms will instead be a fully functio</w:t>
      </w:r>
      <w:r w:rsidR="00D74AF6" w:rsidRPr="00A849AB">
        <w:rPr>
          <w:rFonts w:ascii="Times New Roman" w:hAnsi="Times New Roman" w:cs="Times New Roman"/>
        </w:rPr>
        <w:t>ning and furnished office</w:t>
      </w:r>
      <w:r w:rsidRPr="00A849AB">
        <w:rPr>
          <w:rFonts w:ascii="Times New Roman" w:hAnsi="Times New Roman" w:cs="Times New Roman"/>
        </w:rPr>
        <w:t xml:space="preserve"> with students occupying all of the requisite positions </w:t>
      </w:r>
      <w:r w:rsidR="00D74AF6" w:rsidRPr="00A849AB">
        <w:rPr>
          <w:rFonts w:ascii="Times New Roman" w:hAnsi="Times New Roman" w:cs="Times New Roman"/>
        </w:rPr>
        <w:t xml:space="preserve">of </w:t>
      </w:r>
      <w:r w:rsidRPr="00A849AB">
        <w:rPr>
          <w:rFonts w:ascii="Times New Roman" w:hAnsi="Times New Roman" w:cs="Times New Roman"/>
        </w:rPr>
        <w:t>a</w:t>
      </w:r>
      <w:r w:rsidR="00EF0776">
        <w:rPr>
          <w:rFonts w:ascii="Times New Roman" w:hAnsi="Times New Roman" w:cs="Times New Roman"/>
        </w:rPr>
        <w:t>n</w:t>
      </w:r>
      <w:r w:rsidRPr="00A849AB">
        <w:rPr>
          <w:rFonts w:ascii="Times New Roman" w:hAnsi="Times New Roman" w:cs="Times New Roman"/>
        </w:rPr>
        <w:t xml:space="preserve"> </w:t>
      </w:r>
      <w:r w:rsidR="00EF0776">
        <w:rPr>
          <w:rFonts w:ascii="Times New Roman" w:hAnsi="Times New Roman" w:cs="Times New Roman"/>
        </w:rPr>
        <w:t>operating</w:t>
      </w:r>
      <w:r w:rsidRPr="00A849AB">
        <w:rPr>
          <w:rFonts w:ascii="Times New Roman" w:hAnsi="Times New Roman" w:cs="Times New Roman"/>
        </w:rPr>
        <w:t xml:space="preserve"> busine</w:t>
      </w:r>
      <w:r w:rsidR="00D74AF6" w:rsidRPr="00A849AB">
        <w:rPr>
          <w:rFonts w:ascii="Times New Roman" w:hAnsi="Times New Roman" w:cs="Times New Roman"/>
        </w:rPr>
        <w:t xml:space="preserve">ss.  </w:t>
      </w:r>
      <w:r w:rsidRPr="00A849AB">
        <w:rPr>
          <w:rFonts w:ascii="Times New Roman" w:hAnsi="Times New Roman" w:cs="Times New Roman"/>
        </w:rPr>
        <w:t>That is, while learning about business</w:t>
      </w:r>
      <w:r w:rsidR="00D74AF6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the students will be </w:t>
      </w:r>
      <w:r w:rsidR="00822462" w:rsidRPr="00A849AB">
        <w:rPr>
          <w:rFonts w:ascii="Times New Roman" w:hAnsi="Times New Roman" w:cs="Times New Roman"/>
        </w:rPr>
        <w:t>conducting</w:t>
      </w:r>
      <w:r w:rsidRPr="00A849AB">
        <w:rPr>
          <w:rFonts w:ascii="Times New Roman" w:hAnsi="Times New Roman" w:cs="Times New Roman"/>
        </w:rPr>
        <w:t xml:space="preserve"> business, as every </w:t>
      </w:r>
      <w:r w:rsidR="00822462" w:rsidRPr="00A849AB">
        <w:rPr>
          <w:rFonts w:ascii="Times New Roman" w:hAnsi="Times New Roman" w:cs="Times New Roman"/>
        </w:rPr>
        <w:t>role</w:t>
      </w:r>
      <w:r w:rsidRPr="00A849AB">
        <w:rPr>
          <w:rFonts w:ascii="Times New Roman" w:hAnsi="Times New Roman" w:cs="Times New Roman"/>
        </w:rPr>
        <w:t>—from CEO to Administrative Assista</w:t>
      </w:r>
      <w:r w:rsidR="00822462" w:rsidRPr="00A849AB">
        <w:rPr>
          <w:rFonts w:ascii="Times New Roman" w:hAnsi="Times New Roman" w:cs="Times New Roman"/>
        </w:rPr>
        <w:t xml:space="preserve">nt—will be staffed by students.  </w:t>
      </w:r>
      <w:r w:rsidRPr="00A849AB">
        <w:rPr>
          <w:rFonts w:ascii="Times New Roman" w:hAnsi="Times New Roman" w:cs="Times New Roman"/>
        </w:rPr>
        <w:t>They w</w:t>
      </w:r>
      <w:r w:rsidR="00EF0776">
        <w:rPr>
          <w:rFonts w:ascii="Times New Roman" w:hAnsi="Times New Roman" w:cs="Times New Roman"/>
        </w:rPr>
        <w:t xml:space="preserve">ill weave course content </w:t>
      </w:r>
      <w:r w:rsidRPr="00A849AB">
        <w:rPr>
          <w:rFonts w:ascii="Times New Roman" w:hAnsi="Times New Roman" w:cs="Times New Roman"/>
        </w:rPr>
        <w:t>into their daily classroom routines an</w:t>
      </w:r>
      <w:r w:rsidR="00822462" w:rsidRPr="00A849AB">
        <w:rPr>
          <w:rFonts w:ascii="Times New Roman" w:hAnsi="Times New Roman" w:cs="Times New Roman"/>
        </w:rPr>
        <w:t xml:space="preserve">d, </w:t>
      </w:r>
      <w:r w:rsidRPr="00A849AB">
        <w:rPr>
          <w:rFonts w:ascii="Times New Roman" w:hAnsi="Times New Roman" w:cs="Times New Roman"/>
        </w:rPr>
        <w:t xml:space="preserve">it is expected, into their </w:t>
      </w:r>
      <w:r w:rsidR="00822462" w:rsidRPr="00A849AB">
        <w:rPr>
          <w:rFonts w:ascii="Times New Roman" w:hAnsi="Times New Roman" w:cs="Times New Roman"/>
        </w:rPr>
        <w:t xml:space="preserve">future </w:t>
      </w:r>
      <w:r w:rsidRPr="00A849AB">
        <w:rPr>
          <w:rFonts w:ascii="Times New Roman" w:hAnsi="Times New Roman" w:cs="Times New Roman"/>
        </w:rPr>
        <w:t>professional lives.</w:t>
      </w:r>
    </w:p>
    <w:p w:rsidR="00A849AB" w:rsidRPr="00A849AB" w:rsidRDefault="00A849AB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9B322F" w:rsidRDefault="00635CAD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 xml:space="preserve">CN will work closely with </w:t>
      </w:r>
      <w:r w:rsidR="008F408F">
        <w:rPr>
          <w:rFonts w:ascii="Times New Roman" w:hAnsi="Times New Roman" w:cs="Times New Roman"/>
        </w:rPr>
        <w:t>several</w:t>
      </w:r>
      <w:r w:rsidRPr="00A849AB">
        <w:rPr>
          <w:rFonts w:ascii="Times New Roman" w:hAnsi="Times New Roman" w:cs="Times New Roman"/>
        </w:rPr>
        <w:t xml:space="preserve"> high schools in the Bronx </w:t>
      </w:r>
      <w:r w:rsidR="00EF0776">
        <w:rPr>
          <w:rFonts w:ascii="Times New Roman" w:hAnsi="Times New Roman" w:cs="Times New Roman"/>
        </w:rPr>
        <w:t xml:space="preserve">to recruit </w:t>
      </w:r>
      <w:r w:rsidRPr="00A849AB">
        <w:rPr>
          <w:rFonts w:ascii="Times New Roman" w:hAnsi="Times New Roman" w:cs="Times New Roman"/>
        </w:rPr>
        <w:t xml:space="preserve">students for this special program.  </w:t>
      </w:r>
      <w:r w:rsidR="00EF0776">
        <w:rPr>
          <w:rFonts w:ascii="Times New Roman" w:hAnsi="Times New Roman" w:cs="Times New Roman"/>
        </w:rPr>
        <w:t>Those</w:t>
      </w:r>
      <w:r w:rsidRPr="00A849AB">
        <w:rPr>
          <w:rFonts w:ascii="Times New Roman" w:hAnsi="Times New Roman" w:cs="Times New Roman"/>
        </w:rPr>
        <w:t xml:space="preserve"> selected for VEI will be high school </w:t>
      </w:r>
      <w:r w:rsidR="001E0F70" w:rsidRPr="00A849AB">
        <w:rPr>
          <w:rFonts w:ascii="Times New Roman" w:hAnsi="Times New Roman" w:cs="Times New Roman"/>
        </w:rPr>
        <w:t>senior</w:t>
      </w:r>
      <w:r w:rsidR="00B05F10" w:rsidRPr="00A849AB">
        <w:rPr>
          <w:rFonts w:ascii="Times New Roman" w:hAnsi="Times New Roman" w:cs="Times New Roman"/>
        </w:rPr>
        <w:t>s</w:t>
      </w:r>
      <w:r w:rsidR="00E04DAA" w:rsidRPr="00A849AB">
        <w:rPr>
          <w:rFonts w:ascii="Times New Roman" w:hAnsi="Times New Roman" w:cs="Times New Roman"/>
        </w:rPr>
        <w:t xml:space="preserve"> (or juniors in advance</w:t>
      </w:r>
      <w:r w:rsidR="008F408F">
        <w:rPr>
          <w:rFonts w:ascii="Times New Roman" w:hAnsi="Times New Roman" w:cs="Times New Roman"/>
        </w:rPr>
        <w:t>d</w:t>
      </w:r>
      <w:r w:rsidR="00E04DAA" w:rsidRPr="00A849AB">
        <w:rPr>
          <w:rFonts w:ascii="Times New Roman" w:hAnsi="Times New Roman" w:cs="Times New Roman"/>
        </w:rPr>
        <w:t xml:space="preserve"> standing)</w:t>
      </w:r>
      <w:r w:rsidR="001E0F70" w:rsidRPr="00A849AB">
        <w:rPr>
          <w:rFonts w:ascii="Times New Roman" w:hAnsi="Times New Roman" w:cs="Times New Roman"/>
        </w:rPr>
        <w:t xml:space="preserve"> </w:t>
      </w:r>
      <w:r w:rsidRPr="00A849AB">
        <w:rPr>
          <w:rFonts w:ascii="Times New Roman" w:hAnsi="Times New Roman" w:cs="Times New Roman"/>
        </w:rPr>
        <w:t>who have an interest in pursuing a career in business</w:t>
      </w:r>
      <w:r w:rsidR="00A849AB">
        <w:rPr>
          <w:rFonts w:ascii="Times New Roman" w:hAnsi="Times New Roman" w:cs="Times New Roman"/>
        </w:rPr>
        <w:t>.</w:t>
      </w:r>
    </w:p>
    <w:p w:rsidR="00A849AB" w:rsidRPr="00A849AB" w:rsidRDefault="00A849AB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35CAD" w:rsidRDefault="00635CAD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>Student’s eligibility</w:t>
      </w:r>
      <w:r w:rsidR="009B322F" w:rsidRPr="00A849AB">
        <w:rPr>
          <w:rFonts w:ascii="Times New Roman" w:hAnsi="Times New Roman" w:cs="Times New Roman"/>
        </w:rPr>
        <w:t>: Students must demonstrate that they have passed the ELA Regents with a score of 75+, have passed one math Regents exam with a score of 75+</w:t>
      </w:r>
      <w:r w:rsidR="00822462" w:rsidRPr="00A849AB">
        <w:rPr>
          <w:rFonts w:ascii="Times New Roman" w:hAnsi="Times New Roman" w:cs="Times New Roman"/>
        </w:rPr>
        <w:t>,</w:t>
      </w:r>
      <w:r w:rsidR="009B322F" w:rsidRPr="00A849AB">
        <w:rPr>
          <w:rFonts w:ascii="Times New Roman" w:hAnsi="Times New Roman" w:cs="Times New Roman"/>
        </w:rPr>
        <w:t xml:space="preserve"> and have either successfully completed</w:t>
      </w:r>
      <w:r w:rsidR="00036D6A">
        <w:rPr>
          <w:rFonts w:ascii="Times New Roman" w:hAnsi="Times New Roman" w:cs="Times New Roman"/>
        </w:rPr>
        <w:t>,</w:t>
      </w:r>
      <w:r w:rsidR="009B322F" w:rsidRPr="00A849AB">
        <w:rPr>
          <w:rFonts w:ascii="Times New Roman" w:hAnsi="Times New Roman" w:cs="Times New Roman"/>
        </w:rPr>
        <w:t xml:space="preserve"> or are</w:t>
      </w:r>
      <w:r w:rsidR="00822462" w:rsidRPr="00A849AB">
        <w:rPr>
          <w:rFonts w:ascii="Times New Roman" w:hAnsi="Times New Roman" w:cs="Times New Roman"/>
        </w:rPr>
        <w:t xml:space="preserve"> on </w:t>
      </w:r>
      <w:r w:rsidR="009B322F" w:rsidRPr="00A849AB">
        <w:rPr>
          <w:rFonts w:ascii="Times New Roman" w:hAnsi="Times New Roman" w:cs="Times New Roman"/>
        </w:rPr>
        <w:t>track to pa</w:t>
      </w:r>
      <w:r w:rsidR="00822462" w:rsidRPr="00A849AB">
        <w:rPr>
          <w:rFonts w:ascii="Times New Roman" w:hAnsi="Times New Roman" w:cs="Times New Roman"/>
        </w:rPr>
        <w:t>ss</w:t>
      </w:r>
      <w:r w:rsidR="00036D6A">
        <w:rPr>
          <w:rFonts w:ascii="Times New Roman" w:hAnsi="Times New Roman" w:cs="Times New Roman"/>
        </w:rPr>
        <w:t>,</w:t>
      </w:r>
      <w:r w:rsidR="00822462" w:rsidRPr="00A849AB">
        <w:rPr>
          <w:rFonts w:ascii="Times New Roman" w:hAnsi="Times New Roman" w:cs="Times New Roman"/>
        </w:rPr>
        <w:t xml:space="preserve"> the last semester of a three-year,</w:t>
      </w:r>
      <w:r w:rsidR="009B322F" w:rsidRPr="00A849AB">
        <w:rPr>
          <w:rFonts w:ascii="Times New Roman" w:hAnsi="Times New Roman" w:cs="Times New Roman"/>
        </w:rPr>
        <w:t xml:space="preserve"> </w:t>
      </w:r>
      <w:r w:rsidR="00822462" w:rsidRPr="00A849AB">
        <w:rPr>
          <w:rFonts w:ascii="Times New Roman" w:hAnsi="Times New Roman" w:cs="Times New Roman"/>
        </w:rPr>
        <w:t>high school</w:t>
      </w:r>
      <w:r w:rsidR="009B322F" w:rsidRPr="00A849AB">
        <w:rPr>
          <w:rFonts w:ascii="Times New Roman" w:hAnsi="Times New Roman" w:cs="Times New Roman"/>
        </w:rPr>
        <w:t xml:space="preserve"> math sequence</w:t>
      </w:r>
      <w:r w:rsidR="00A849AB">
        <w:rPr>
          <w:rFonts w:ascii="Times New Roman" w:hAnsi="Times New Roman" w:cs="Times New Roman"/>
        </w:rPr>
        <w:t>.</w:t>
      </w:r>
    </w:p>
    <w:p w:rsidR="00A849AB" w:rsidRPr="00A849AB" w:rsidRDefault="00A849AB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04DAA" w:rsidRDefault="00635CAD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>Students will enroll in Business Organization and Management (BUS 51) in the fall and Mar</w:t>
      </w:r>
      <w:r w:rsidR="00822462" w:rsidRPr="00A849AB">
        <w:rPr>
          <w:rFonts w:ascii="Times New Roman" w:hAnsi="Times New Roman" w:cs="Times New Roman"/>
        </w:rPr>
        <w:t xml:space="preserve">keting (MKT 11) in the spring.  </w:t>
      </w:r>
      <w:r w:rsidRPr="00A849AB">
        <w:rPr>
          <w:rFonts w:ascii="Times New Roman" w:hAnsi="Times New Roman" w:cs="Times New Roman"/>
        </w:rPr>
        <w:t xml:space="preserve">Each course will grant students three college credits enabling them to graduate high school with </w:t>
      </w:r>
      <w:r w:rsidR="00036D6A">
        <w:rPr>
          <w:rFonts w:ascii="Times New Roman" w:hAnsi="Times New Roman" w:cs="Times New Roman"/>
        </w:rPr>
        <w:t>six</w:t>
      </w:r>
      <w:r w:rsidRPr="00A849AB">
        <w:rPr>
          <w:rFonts w:ascii="Times New Roman" w:hAnsi="Times New Roman" w:cs="Times New Roman"/>
        </w:rPr>
        <w:t xml:space="preserve"> college credits towards the Business Administration A.S. Degree </w:t>
      </w:r>
      <w:r w:rsidR="009B322F" w:rsidRPr="00A849AB">
        <w:rPr>
          <w:rFonts w:ascii="Times New Roman" w:hAnsi="Times New Roman" w:cs="Times New Roman"/>
          <w:color w:val="000000"/>
        </w:rPr>
        <w:t>Managem</w:t>
      </w:r>
      <w:r w:rsidR="006B3D26">
        <w:rPr>
          <w:rFonts w:ascii="Times New Roman" w:hAnsi="Times New Roman" w:cs="Times New Roman"/>
          <w:color w:val="000000"/>
        </w:rPr>
        <w:t xml:space="preserve">ent/Marketing Management </w:t>
      </w:r>
      <w:r w:rsidR="009B322F" w:rsidRPr="00A849AB">
        <w:rPr>
          <w:rFonts w:ascii="Times New Roman" w:hAnsi="Times New Roman" w:cs="Times New Roman"/>
        </w:rPr>
        <w:t>at Bronx Community College</w:t>
      </w:r>
      <w:r w:rsidR="00903F83" w:rsidRPr="00A849AB">
        <w:rPr>
          <w:rFonts w:ascii="Times New Roman" w:hAnsi="Times New Roman" w:cs="Times New Roman"/>
        </w:rPr>
        <w:t xml:space="preserve">.  </w:t>
      </w:r>
      <w:r w:rsidRPr="00A849AB">
        <w:rPr>
          <w:rFonts w:ascii="Times New Roman" w:hAnsi="Times New Roman" w:cs="Times New Roman"/>
        </w:rPr>
        <w:t>Throughout their experience</w:t>
      </w:r>
      <w:r w:rsidR="00903F83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students will be eligible for internships </w:t>
      </w:r>
      <w:r w:rsidR="00581E72">
        <w:rPr>
          <w:rFonts w:ascii="Times New Roman" w:hAnsi="Times New Roman" w:cs="Times New Roman"/>
        </w:rPr>
        <w:t>at</w:t>
      </w:r>
      <w:r w:rsidRPr="00A849AB">
        <w:rPr>
          <w:rFonts w:ascii="Times New Roman" w:hAnsi="Times New Roman" w:cs="Times New Roman"/>
        </w:rPr>
        <w:t xml:space="preserve"> the sponsoring VEI co</w:t>
      </w:r>
      <w:r w:rsidR="00036D6A">
        <w:rPr>
          <w:rFonts w:ascii="Times New Roman" w:hAnsi="Times New Roman" w:cs="Times New Roman"/>
        </w:rPr>
        <w:t>mpanies</w:t>
      </w:r>
      <w:r w:rsidRPr="00A849AB">
        <w:rPr>
          <w:rFonts w:ascii="Times New Roman" w:hAnsi="Times New Roman" w:cs="Times New Roman"/>
        </w:rPr>
        <w:t>.</w:t>
      </w:r>
      <w:r w:rsidR="00581E72">
        <w:rPr>
          <w:rFonts w:ascii="Times New Roman" w:hAnsi="Times New Roman" w:cs="Times New Roman"/>
        </w:rPr>
        <w:t xml:space="preserve">  </w:t>
      </w:r>
      <w:r w:rsidR="00BE4785" w:rsidRPr="00A849AB">
        <w:rPr>
          <w:rFonts w:ascii="Times New Roman" w:hAnsi="Times New Roman" w:cs="Times New Roman"/>
        </w:rPr>
        <w:t>Credits earned through this program are transferable to</w:t>
      </w:r>
      <w:r w:rsidR="00A849AB">
        <w:rPr>
          <w:rFonts w:ascii="Times New Roman" w:hAnsi="Times New Roman" w:cs="Times New Roman"/>
        </w:rPr>
        <w:t xml:space="preserve"> all colleges and universities.</w:t>
      </w:r>
    </w:p>
    <w:p w:rsidR="00A849AB" w:rsidRPr="00A849AB" w:rsidRDefault="00A849AB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35CAD" w:rsidRDefault="00635CAD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 xml:space="preserve">The </w:t>
      </w:r>
      <w:r w:rsidR="00581E72">
        <w:rPr>
          <w:rFonts w:ascii="Times New Roman" w:hAnsi="Times New Roman" w:cs="Times New Roman"/>
        </w:rPr>
        <w:t xml:space="preserve">VEI </w:t>
      </w:r>
      <w:r w:rsidRPr="00A849AB">
        <w:rPr>
          <w:rFonts w:ascii="Times New Roman" w:hAnsi="Times New Roman" w:cs="Times New Roman"/>
        </w:rPr>
        <w:t>program will take place at Bronx Community College</w:t>
      </w:r>
      <w:r w:rsidR="00581E72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beginning</w:t>
      </w:r>
      <w:r w:rsidR="00903F83" w:rsidRPr="00A849AB">
        <w:rPr>
          <w:rFonts w:ascii="Times New Roman" w:hAnsi="Times New Roman" w:cs="Times New Roman"/>
        </w:rPr>
        <w:t xml:space="preserve"> in</w:t>
      </w:r>
      <w:r w:rsidRPr="00A849AB">
        <w:rPr>
          <w:rFonts w:ascii="Times New Roman" w:hAnsi="Times New Roman" w:cs="Times New Roman"/>
        </w:rPr>
        <w:t xml:space="preserve"> the </w:t>
      </w:r>
      <w:r w:rsidR="00903F83" w:rsidRPr="00A849AB">
        <w:rPr>
          <w:rFonts w:ascii="Times New Roman" w:hAnsi="Times New Roman" w:cs="Times New Roman"/>
        </w:rPr>
        <w:t>fall 2014 semester (September 1</w:t>
      </w:r>
      <w:r w:rsidR="00046DB0">
        <w:rPr>
          <w:rFonts w:ascii="Times New Roman" w:hAnsi="Times New Roman" w:cs="Times New Roman"/>
        </w:rPr>
        <w:t>5</w:t>
      </w:r>
      <w:r w:rsidR="00903F83" w:rsidRPr="00A849AB">
        <w:rPr>
          <w:rFonts w:ascii="Times New Roman" w:hAnsi="Times New Roman" w:cs="Times New Roman"/>
        </w:rPr>
        <w:t xml:space="preserve"> – December 16)</w:t>
      </w:r>
      <w:r w:rsidR="00581E72">
        <w:rPr>
          <w:rFonts w:ascii="Times New Roman" w:hAnsi="Times New Roman" w:cs="Times New Roman"/>
        </w:rPr>
        <w:t>,</w:t>
      </w:r>
      <w:r w:rsidR="00903F83" w:rsidRPr="00A849AB">
        <w:rPr>
          <w:rFonts w:ascii="Times New Roman" w:hAnsi="Times New Roman" w:cs="Times New Roman"/>
        </w:rPr>
        <w:t xml:space="preserve"> from 4</w:t>
      </w:r>
      <w:r w:rsidRPr="00A849AB">
        <w:rPr>
          <w:rFonts w:ascii="Times New Roman" w:hAnsi="Times New Roman" w:cs="Times New Roman"/>
        </w:rPr>
        <w:t xml:space="preserve"> p</w:t>
      </w:r>
      <w:r w:rsidR="00903F83" w:rsidRPr="00A849AB">
        <w:rPr>
          <w:rFonts w:ascii="Times New Roman" w:hAnsi="Times New Roman" w:cs="Times New Roman"/>
        </w:rPr>
        <w:t>.</w:t>
      </w:r>
      <w:r w:rsidRPr="00A849AB">
        <w:rPr>
          <w:rFonts w:ascii="Times New Roman" w:hAnsi="Times New Roman" w:cs="Times New Roman"/>
        </w:rPr>
        <w:t>m</w:t>
      </w:r>
      <w:r w:rsidR="00903F83" w:rsidRPr="00A849AB">
        <w:rPr>
          <w:rFonts w:ascii="Times New Roman" w:hAnsi="Times New Roman" w:cs="Times New Roman"/>
        </w:rPr>
        <w:t>.</w:t>
      </w:r>
      <w:r w:rsidR="00581E72">
        <w:rPr>
          <w:rFonts w:ascii="Times New Roman" w:hAnsi="Times New Roman" w:cs="Times New Roman"/>
        </w:rPr>
        <w:t xml:space="preserve"> to</w:t>
      </w:r>
      <w:r w:rsidRPr="00A849AB">
        <w:rPr>
          <w:rFonts w:ascii="Times New Roman" w:hAnsi="Times New Roman" w:cs="Times New Roman"/>
        </w:rPr>
        <w:t xml:space="preserve"> </w:t>
      </w:r>
      <w:r w:rsidR="00903F83" w:rsidRPr="00A849AB">
        <w:rPr>
          <w:rFonts w:ascii="Times New Roman" w:hAnsi="Times New Roman" w:cs="Times New Roman"/>
        </w:rPr>
        <w:t>6 p.m</w:t>
      </w:r>
      <w:r w:rsidR="00A849AB">
        <w:rPr>
          <w:rFonts w:ascii="Times New Roman" w:hAnsi="Times New Roman" w:cs="Times New Roman"/>
        </w:rPr>
        <w:t>.</w:t>
      </w:r>
    </w:p>
    <w:p w:rsidR="004A7661" w:rsidRDefault="004A7661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A7661" w:rsidRPr="004A7661" w:rsidRDefault="004A7661" w:rsidP="00324727">
      <w:pPr>
        <w:spacing w:after="0"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4A7661">
        <w:rPr>
          <w:rFonts w:ascii="Times New Roman" w:hAnsi="Times New Roman" w:cs="Times New Roman"/>
          <w:b/>
          <w:u w:val="single"/>
        </w:rPr>
        <w:t>There will be an orientation for accepted students on Thursday, September 11</w:t>
      </w:r>
      <w:r w:rsidRPr="004A766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A7661">
        <w:rPr>
          <w:rFonts w:ascii="Times New Roman" w:hAnsi="Times New Roman" w:cs="Times New Roman"/>
          <w:b/>
          <w:u w:val="single"/>
        </w:rPr>
        <w:t xml:space="preserve"> at Bronx Community College, North Hall, </w:t>
      </w:r>
      <w:proofErr w:type="gramStart"/>
      <w:r w:rsidRPr="004A7661">
        <w:rPr>
          <w:rFonts w:ascii="Times New Roman" w:hAnsi="Times New Roman" w:cs="Times New Roman"/>
          <w:b/>
          <w:u w:val="single"/>
        </w:rPr>
        <w:t>room</w:t>
      </w:r>
      <w:proofErr w:type="gramEnd"/>
      <w:r w:rsidRPr="004A7661">
        <w:rPr>
          <w:rFonts w:ascii="Times New Roman" w:hAnsi="Times New Roman" w:cs="Times New Roman"/>
          <w:b/>
          <w:u w:val="single"/>
        </w:rPr>
        <w:t xml:space="preserve"> 141 at 4:00 pm.</w:t>
      </w:r>
      <w:bookmarkStart w:id="0" w:name="_GoBack"/>
      <w:bookmarkEnd w:id="0"/>
    </w:p>
    <w:p w:rsidR="00A849AB" w:rsidRPr="00A849AB" w:rsidRDefault="00A849AB" w:rsidP="00324727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35CAD" w:rsidRPr="00A849AB" w:rsidRDefault="00635CAD" w:rsidP="00324727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849AB">
        <w:rPr>
          <w:rFonts w:ascii="Times New Roman" w:hAnsi="Times New Roman" w:cs="Times New Roman"/>
        </w:rPr>
        <w:t>For more information</w:t>
      </w:r>
      <w:r w:rsidR="00903F83" w:rsidRPr="00A849AB">
        <w:rPr>
          <w:rFonts w:ascii="Times New Roman" w:hAnsi="Times New Roman" w:cs="Times New Roman"/>
        </w:rPr>
        <w:t>,</w:t>
      </w:r>
      <w:r w:rsidRPr="00A849AB">
        <w:rPr>
          <w:rFonts w:ascii="Times New Roman" w:hAnsi="Times New Roman" w:cs="Times New Roman"/>
        </w:rPr>
        <w:t xml:space="preserve"> </w:t>
      </w:r>
      <w:r w:rsidR="00903F83" w:rsidRPr="00A849AB">
        <w:rPr>
          <w:rFonts w:ascii="Times New Roman" w:hAnsi="Times New Roman" w:cs="Times New Roman"/>
        </w:rPr>
        <w:t>please</w:t>
      </w:r>
      <w:r w:rsidR="003E1FA7" w:rsidRPr="00A849AB">
        <w:rPr>
          <w:rFonts w:ascii="Times New Roman" w:hAnsi="Times New Roman" w:cs="Times New Roman"/>
        </w:rPr>
        <w:t xml:space="preserve"> </w:t>
      </w:r>
      <w:r w:rsidRPr="00A849AB">
        <w:rPr>
          <w:rFonts w:ascii="Times New Roman" w:hAnsi="Times New Roman" w:cs="Times New Roman"/>
        </w:rPr>
        <w:t xml:space="preserve">contact </w:t>
      </w:r>
      <w:r w:rsidR="003E1FA7" w:rsidRPr="00A849AB">
        <w:rPr>
          <w:rFonts w:ascii="Times New Roman" w:hAnsi="Times New Roman" w:cs="Times New Roman"/>
        </w:rPr>
        <w:t xml:space="preserve">us </w:t>
      </w:r>
      <w:r w:rsidRPr="00A849AB">
        <w:rPr>
          <w:rFonts w:ascii="Times New Roman" w:hAnsi="Times New Roman" w:cs="Times New Roman"/>
        </w:rPr>
        <w:t xml:space="preserve">at </w:t>
      </w:r>
      <w:hyperlink r:id="rId10" w:history="1">
        <w:r w:rsidRPr="00A849AB">
          <w:rPr>
            <w:rStyle w:val="Hyperlink"/>
            <w:rFonts w:ascii="Times New Roman" w:hAnsi="Times New Roman" w:cs="Times New Roman"/>
          </w:rPr>
          <w:t>collegenow@bcc.cuny.edu</w:t>
        </w:r>
      </w:hyperlink>
      <w:r w:rsidRPr="00A849AB">
        <w:rPr>
          <w:rFonts w:ascii="Times New Roman" w:hAnsi="Times New Roman" w:cs="Times New Roman"/>
        </w:rPr>
        <w:t xml:space="preserve"> or 718-289-5950.</w:t>
      </w:r>
    </w:p>
    <w:sectPr w:rsidR="00635CAD" w:rsidRPr="00A849AB" w:rsidSect="00A849A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AC"/>
    <w:rsid w:val="00036D6A"/>
    <w:rsid w:val="00046DB0"/>
    <w:rsid w:val="000524D5"/>
    <w:rsid w:val="00081881"/>
    <w:rsid w:val="00132D9A"/>
    <w:rsid w:val="001E0F70"/>
    <w:rsid w:val="00221AC5"/>
    <w:rsid w:val="00296E9A"/>
    <w:rsid w:val="002D4AE3"/>
    <w:rsid w:val="0031487F"/>
    <w:rsid w:val="00324727"/>
    <w:rsid w:val="003762EA"/>
    <w:rsid w:val="0039266D"/>
    <w:rsid w:val="00395A21"/>
    <w:rsid w:val="003C2E3D"/>
    <w:rsid w:val="003E1FA7"/>
    <w:rsid w:val="003F1F7C"/>
    <w:rsid w:val="00434E6C"/>
    <w:rsid w:val="004A7661"/>
    <w:rsid w:val="004D2CE9"/>
    <w:rsid w:val="004F6282"/>
    <w:rsid w:val="00581E72"/>
    <w:rsid w:val="005F208F"/>
    <w:rsid w:val="005F361F"/>
    <w:rsid w:val="00635CAD"/>
    <w:rsid w:val="00675A54"/>
    <w:rsid w:val="006B3D26"/>
    <w:rsid w:val="00822462"/>
    <w:rsid w:val="0083689C"/>
    <w:rsid w:val="00875176"/>
    <w:rsid w:val="008B1149"/>
    <w:rsid w:val="008F408F"/>
    <w:rsid w:val="00903F83"/>
    <w:rsid w:val="009B322F"/>
    <w:rsid w:val="00A849AB"/>
    <w:rsid w:val="00A96EEF"/>
    <w:rsid w:val="00AF16B3"/>
    <w:rsid w:val="00B05F10"/>
    <w:rsid w:val="00B159AC"/>
    <w:rsid w:val="00B36DF9"/>
    <w:rsid w:val="00BA6354"/>
    <w:rsid w:val="00BB1133"/>
    <w:rsid w:val="00BE4785"/>
    <w:rsid w:val="00C21379"/>
    <w:rsid w:val="00D74AF6"/>
    <w:rsid w:val="00DC7570"/>
    <w:rsid w:val="00DF1193"/>
    <w:rsid w:val="00E04DAA"/>
    <w:rsid w:val="00E26723"/>
    <w:rsid w:val="00EB51F8"/>
    <w:rsid w:val="00E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veinternational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llegenow@bcc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international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Rivera</dc:creator>
  <cp:lastModifiedBy>Susana Rivera</cp:lastModifiedBy>
  <cp:revision>4</cp:revision>
  <cp:lastPrinted>2014-05-29T19:02:00Z</cp:lastPrinted>
  <dcterms:created xsi:type="dcterms:W3CDTF">2014-06-04T17:57:00Z</dcterms:created>
  <dcterms:modified xsi:type="dcterms:W3CDTF">2014-08-20T20:07:00Z</dcterms:modified>
</cp:coreProperties>
</file>